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DB" w:rsidRDefault="00103CDB" w:rsidP="00103CDB">
      <w:pPr>
        <w:ind w:left="3864"/>
        <w:rPr>
          <w:sz w:val="28"/>
        </w:rPr>
      </w:pPr>
    </w:p>
    <w:p w:rsidR="00103CDB" w:rsidRPr="001F04F9" w:rsidRDefault="00103CDB" w:rsidP="00103CDB">
      <w:pPr>
        <w:jc w:val="right"/>
        <w:rPr>
          <w:color w:val="000000"/>
          <w:sz w:val="28"/>
          <w:szCs w:val="28"/>
          <w:lang w:eastAsia="ru-RU"/>
        </w:rPr>
      </w:pPr>
      <w:r>
        <w:tab/>
      </w:r>
    </w:p>
    <w:p w:rsidR="00103CDB" w:rsidRDefault="00103CDB" w:rsidP="00103CDB">
      <w:pPr>
        <w:pStyle w:val="2"/>
        <w:spacing w:before="72" w:line="242" w:lineRule="auto"/>
        <w:ind w:left="0" w:right="103"/>
      </w:pPr>
      <w:r>
        <w:rPr>
          <w:b w:val="0"/>
          <w:bCs w:val="0"/>
        </w:rPr>
        <w:t xml:space="preserve">    </w:t>
      </w:r>
      <w:r>
        <w:t>Министерство сельского хозяйства Российской Федерации Федеральное</w:t>
      </w:r>
      <w:r>
        <w:rPr>
          <w:spacing w:val="-9"/>
        </w:rPr>
        <w:t xml:space="preserve">            </w:t>
      </w:r>
      <w:r>
        <w:t>государственное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9"/>
        </w:rPr>
        <w:t xml:space="preserve"> </w:t>
      </w:r>
      <w:r>
        <w:t>учреждение</w:t>
      </w:r>
    </w:p>
    <w:p w:rsidR="00103CDB" w:rsidRDefault="00103CDB" w:rsidP="00103CDB">
      <w:pPr>
        <w:pStyle w:val="2"/>
        <w:ind w:left="736" w:right="1292"/>
        <w:jc w:val="center"/>
      </w:pP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«Дагестанский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9"/>
        </w:rPr>
        <w:t xml:space="preserve"> </w:t>
      </w:r>
      <w:r>
        <w:t>аграрный университет имени М.М. Джамбулатова»</w:t>
      </w:r>
    </w:p>
    <w:p w:rsidR="00103CDB" w:rsidRDefault="00103CDB" w:rsidP="00103CDB">
      <w:pPr>
        <w:pStyle w:val="2"/>
        <w:spacing w:line="321" w:lineRule="exact"/>
        <w:ind w:left="0" w:right="552"/>
        <w:jc w:val="center"/>
      </w:pPr>
      <w:r>
        <w:rPr>
          <w:spacing w:val="-2"/>
        </w:rPr>
        <w:t>Аграрно-экономический</w:t>
      </w:r>
      <w:r>
        <w:rPr>
          <w:spacing w:val="23"/>
        </w:rPr>
        <w:t xml:space="preserve"> </w:t>
      </w:r>
      <w:r>
        <w:rPr>
          <w:spacing w:val="-2"/>
        </w:rPr>
        <w:t>техникум</w:t>
      </w: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61312" behindDoc="1" locked="0" layoutInCell="1" allowOverlap="1" wp14:anchorId="300EC9FB" wp14:editId="42677AF9">
            <wp:simplePos x="0" y="0"/>
            <wp:positionH relativeFrom="column">
              <wp:posOffset>3098800</wp:posOffset>
            </wp:positionH>
            <wp:positionV relativeFrom="paragraph">
              <wp:posOffset>33020</wp:posOffset>
            </wp:positionV>
            <wp:extent cx="3269100" cy="1869989"/>
            <wp:effectExtent l="19050" t="0" r="7500" b="0"/>
            <wp:wrapNone/>
            <wp:docPr id="5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CDB" w:rsidRDefault="00103CDB" w:rsidP="00103CDB">
      <w:pPr>
        <w:pStyle w:val="a3"/>
        <w:spacing w:before="313"/>
        <w:ind w:left="0"/>
        <w:rPr>
          <w:b/>
        </w:rPr>
      </w:pPr>
    </w:p>
    <w:p w:rsidR="00103CDB" w:rsidRDefault="00103CDB" w:rsidP="00103CDB">
      <w:pPr>
        <w:ind w:left="-284"/>
        <w:jc w:val="right"/>
        <w:rPr>
          <w:noProof/>
          <w:color w:val="000000"/>
          <w:sz w:val="28"/>
        </w:rPr>
      </w:pPr>
      <w:r>
        <w:rPr>
          <w:spacing w:val="-10"/>
          <w:sz w:val="28"/>
        </w:rPr>
        <w:t>.</w:t>
      </w:r>
      <w:r w:rsidRPr="005B24AC">
        <w:rPr>
          <w:noProof/>
          <w:color w:val="000000"/>
          <w:sz w:val="28"/>
          <w:lang w:eastAsia="ru-RU"/>
        </w:rPr>
        <w:t xml:space="preserve"> </w:t>
      </w:r>
    </w:p>
    <w:p w:rsidR="00103CDB" w:rsidRDefault="00103CDB" w:rsidP="00103CDB">
      <w:pPr>
        <w:rPr>
          <w:noProof/>
          <w:color w:val="000000"/>
          <w:sz w:val="28"/>
        </w:rPr>
      </w:pPr>
    </w:p>
    <w:p w:rsidR="00103CDB" w:rsidRDefault="00103CDB" w:rsidP="00103CDB">
      <w:pPr>
        <w:rPr>
          <w:noProof/>
          <w:color w:val="000000"/>
          <w:sz w:val="28"/>
        </w:rPr>
      </w:pPr>
    </w:p>
    <w:p w:rsidR="00103CDB" w:rsidRDefault="00103CDB" w:rsidP="00103CDB">
      <w:pPr>
        <w:ind w:left="-142"/>
        <w:jc w:val="center"/>
        <w:rPr>
          <w:b/>
          <w:sz w:val="28"/>
          <w:szCs w:val="28"/>
          <w:lang w:eastAsia="ru-RU"/>
        </w:rPr>
      </w:pPr>
      <w:r>
        <w:rPr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noProof/>
          <w:color w:val="000000"/>
          <w:sz w:val="28"/>
        </w:rPr>
        <w:t>«</w:t>
      </w:r>
      <w:r>
        <w:rPr>
          <w:noProof/>
          <w:color w:val="000000"/>
          <w:sz w:val="28"/>
          <w:u w:val="single"/>
        </w:rPr>
        <w:t xml:space="preserve"> 24</w:t>
      </w:r>
      <w:r w:rsidRPr="00374F88">
        <w:rPr>
          <w:noProof/>
          <w:color w:val="000000"/>
          <w:sz w:val="28"/>
          <w:u w:val="single"/>
        </w:rPr>
        <w:t xml:space="preserve"> </w:t>
      </w:r>
      <w:r w:rsidRPr="00374F88">
        <w:rPr>
          <w:noProof/>
          <w:color w:val="000000"/>
          <w:sz w:val="28"/>
        </w:rPr>
        <w:t>»</w:t>
      </w:r>
      <w:r>
        <w:rPr>
          <w:noProof/>
          <w:color w:val="000000"/>
          <w:sz w:val="28"/>
          <w:u w:val="single"/>
        </w:rPr>
        <w:t xml:space="preserve">  апреля</w:t>
      </w:r>
      <w:r w:rsidRPr="0066320D">
        <w:rPr>
          <w:noProof/>
          <w:color w:val="000000"/>
          <w:sz w:val="28"/>
          <w:u w:val="single"/>
        </w:rPr>
        <w:t xml:space="preserve">   </w:t>
      </w:r>
      <w:r w:rsidRPr="0066320D">
        <w:rPr>
          <w:noProof/>
          <w:color w:val="000000"/>
          <w:sz w:val="28"/>
        </w:rPr>
        <w:t>202</w:t>
      </w:r>
      <w:r>
        <w:rPr>
          <w:noProof/>
          <w:color w:val="000000"/>
          <w:sz w:val="28"/>
        </w:rPr>
        <w:t>5</w:t>
      </w:r>
      <w:r w:rsidRPr="0066320D">
        <w:rPr>
          <w:noProof/>
          <w:color w:val="000000"/>
          <w:sz w:val="28"/>
        </w:rPr>
        <w:t xml:space="preserve"> г</w:t>
      </w:r>
    </w:p>
    <w:p w:rsidR="00103CDB" w:rsidRDefault="00103CDB" w:rsidP="00103CDB">
      <w:pPr>
        <w:ind w:left="3864"/>
        <w:rPr>
          <w:sz w:val="28"/>
        </w:rPr>
      </w:pPr>
    </w:p>
    <w:p w:rsidR="00103CDB" w:rsidRPr="001F04F9" w:rsidRDefault="00103CDB" w:rsidP="00103CDB">
      <w:pPr>
        <w:jc w:val="right"/>
        <w:rPr>
          <w:color w:val="000000"/>
          <w:sz w:val="28"/>
          <w:szCs w:val="28"/>
          <w:lang w:eastAsia="ru-RU"/>
        </w:rPr>
      </w:pPr>
      <w:r>
        <w:tab/>
      </w:r>
    </w:p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tabs>
          <w:tab w:val="left" w:pos="1710"/>
        </w:tabs>
        <w:spacing w:before="52"/>
        <w:ind w:left="0"/>
        <w:rPr>
          <w:b/>
          <w:sz w:val="36"/>
        </w:rPr>
      </w:pPr>
      <w:r>
        <w:t xml:space="preserve">                               </w:t>
      </w:r>
      <w:r w:rsidRPr="005308FE">
        <w:rPr>
          <w:rFonts w:eastAsia="Calibri"/>
          <w:b/>
        </w:rPr>
        <w:t xml:space="preserve">МЕТОДИЧЕСКИЕ РЕКОМЕНДАЦИИ </w:t>
      </w:r>
      <w:r w:rsidRPr="005308FE">
        <w:rPr>
          <w:rFonts w:eastAsia="Calibri"/>
          <w:b/>
        </w:rPr>
        <w:br/>
      </w:r>
    </w:p>
    <w:p w:rsidR="00103CDB" w:rsidRDefault="00103CDB" w:rsidP="00103CDB">
      <w:pPr>
        <w:pStyle w:val="a3"/>
        <w:rPr>
          <w:b/>
          <w:spacing w:val="-2"/>
          <w:sz w:val="32"/>
        </w:rPr>
      </w:pPr>
      <w:r>
        <w:t xml:space="preserve">                          </w:t>
      </w:r>
      <w:r w:rsidRPr="00103CDB">
        <w:rPr>
          <w:b/>
        </w:rPr>
        <w:t>для</w:t>
      </w:r>
      <w:r w:rsidRPr="00103CDB">
        <w:rPr>
          <w:b/>
          <w:spacing w:val="-1"/>
        </w:rPr>
        <w:t xml:space="preserve"> </w:t>
      </w:r>
      <w:r w:rsidRPr="00103CDB">
        <w:rPr>
          <w:b/>
          <w:spacing w:val="-2"/>
        </w:rPr>
        <w:t xml:space="preserve">специальности: </w:t>
      </w:r>
      <w:r w:rsidRPr="00103CDB">
        <w:rPr>
          <w:b/>
          <w:sz w:val="32"/>
        </w:rPr>
        <w:t>35.02.05</w:t>
      </w:r>
      <w:r w:rsidRPr="00103CDB">
        <w:rPr>
          <w:b/>
          <w:spacing w:val="-10"/>
          <w:sz w:val="32"/>
        </w:rPr>
        <w:t xml:space="preserve"> </w:t>
      </w:r>
      <w:r w:rsidRPr="00103CDB">
        <w:rPr>
          <w:b/>
          <w:spacing w:val="-2"/>
          <w:sz w:val="32"/>
        </w:rPr>
        <w:t>Агрономия</w:t>
      </w:r>
    </w:p>
    <w:p w:rsidR="00103CDB" w:rsidRPr="00103CDB" w:rsidRDefault="00103CDB" w:rsidP="00103CDB">
      <w:pPr>
        <w:pStyle w:val="a3"/>
        <w:rPr>
          <w:b/>
        </w:rPr>
      </w:pPr>
      <w:r>
        <w:rPr>
          <w:b/>
        </w:rPr>
        <w:t xml:space="preserve">                                              </w:t>
      </w:r>
      <w:r w:rsidRPr="00103CDB">
        <w:rPr>
          <w:b/>
        </w:rPr>
        <w:t>ОУД.11</w:t>
      </w:r>
      <w:r w:rsidRPr="00103CDB">
        <w:rPr>
          <w:b/>
          <w:spacing w:val="1"/>
        </w:rPr>
        <w:t xml:space="preserve"> </w:t>
      </w:r>
      <w:r w:rsidRPr="00103CDB">
        <w:rPr>
          <w:b/>
          <w:spacing w:val="-2"/>
        </w:rPr>
        <w:t>«Математика»</w:t>
      </w:r>
    </w:p>
    <w:p w:rsidR="00103CDB" w:rsidRDefault="00103CDB" w:rsidP="00103CDB">
      <w:pPr>
        <w:pStyle w:val="a3"/>
        <w:ind w:left="0"/>
        <w:rPr>
          <w:b/>
          <w:sz w:val="36"/>
        </w:rPr>
      </w:pPr>
    </w:p>
    <w:p w:rsidR="00103CDB" w:rsidRDefault="00103CDB" w:rsidP="00103CDB">
      <w:pPr>
        <w:pStyle w:val="a3"/>
        <w:tabs>
          <w:tab w:val="left" w:pos="3105"/>
        </w:tabs>
        <w:spacing w:before="109"/>
        <w:ind w:left="0"/>
        <w:rPr>
          <w:sz w:val="32"/>
        </w:rPr>
      </w:pPr>
    </w:p>
    <w:p w:rsidR="00103CDB" w:rsidRDefault="00103CDB" w:rsidP="00103CDB">
      <w:pPr>
        <w:pStyle w:val="2"/>
        <w:ind w:left="0" w:right="9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очная</w:t>
      </w:r>
    </w:p>
    <w:p w:rsidR="00103CDB" w:rsidRDefault="00103CDB" w:rsidP="00103CDB">
      <w:pPr>
        <w:spacing w:before="226"/>
        <w:ind w:right="970"/>
        <w:jc w:val="center"/>
        <w:rPr>
          <w:i/>
          <w:sz w:val="28"/>
        </w:rPr>
      </w:pPr>
      <w:r>
        <w:rPr>
          <w:i/>
          <w:sz w:val="28"/>
        </w:rPr>
        <w:t>Срок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ППССЗ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 w:rsidR="00FA17C3">
        <w:rPr>
          <w:i/>
          <w:sz w:val="28"/>
        </w:rPr>
        <w:t>2</w:t>
      </w:r>
      <w:bookmarkStart w:id="0" w:name="_GoBack"/>
      <w:bookmarkEnd w:id="0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г.10</w:t>
      </w:r>
      <w:r>
        <w:rPr>
          <w:i/>
          <w:spacing w:val="-2"/>
          <w:sz w:val="28"/>
        </w:rPr>
        <w:t xml:space="preserve"> </w:t>
      </w:r>
      <w:r>
        <w:rPr>
          <w:i/>
          <w:spacing w:val="-5"/>
          <w:sz w:val="28"/>
        </w:rPr>
        <w:t>м.</w:t>
      </w: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spacing w:before="66"/>
        <w:ind w:left="0"/>
        <w:rPr>
          <w:b/>
        </w:rPr>
      </w:pPr>
    </w:p>
    <w:p w:rsidR="00103CDB" w:rsidRDefault="00103CDB" w:rsidP="00103CDB">
      <w:pPr>
        <w:pStyle w:val="2"/>
        <w:ind w:left="3828"/>
      </w:pPr>
      <w:r>
        <w:t>Махачкала</w:t>
      </w:r>
      <w:r>
        <w:rPr>
          <w:spacing w:val="-10"/>
        </w:rPr>
        <w:t xml:space="preserve"> </w:t>
      </w:r>
      <w:r>
        <w:rPr>
          <w:spacing w:val="-4"/>
        </w:rPr>
        <w:t>2025 г.</w:t>
      </w:r>
    </w:p>
    <w:p w:rsidR="00103CDB" w:rsidRDefault="00103CDB" w:rsidP="00103CDB">
      <w:pPr>
        <w:sectPr w:rsidR="00103CDB" w:rsidSect="00103CDB">
          <w:footerReference w:type="default" r:id="rId8"/>
          <w:pgSz w:w="11910" w:h="16840"/>
          <w:pgMar w:top="1040" w:right="320" w:bottom="1220" w:left="1160" w:header="0" w:footer="1037" w:gutter="0"/>
          <w:pgNumType w:start="1"/>
          <w:cols w:space="720"/>
        </w:sectPr>
      </w:pPr>
    </w:p>
    <w:p w:rsidR="00103CDB" w:rsidRDefault="00103CDB" w:rsidP="00103CDB">
      <w:pPr>
        <w:pStyle w:val="a3"/>
        <w:spacing w:before="67" w:line="276" w:lineRule="auto"/>
        <w:ind w:right="808"/>
        <w:jc w:val="both"/>
      </w:pPr>
      <w:r>
        <w:lastRenderedPageBreak/>
        <w:t xml:space="preserve">    </w:t>
      </w:r>
    </w:p>
    <w:p w:rsidR="00103CDB" w:rsidRDefault="00103CDB" w:rsidP="00103CDB">
      <w:pPr>
        <w:pStyle w:val="a3"/>
        <w:spacing w:before="67" w:line="276" w:lineRule="auto"/>
        <w:ind w:right="808"/>
        <w:jc w:val="both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разработана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Федерального государственного образовательного стандарта (далее – ФГОС) по специальности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78"/>
          <w:w w:val="150"/>
        </w:rPr>
        <w:t xml:space="preserve"> </w:t>
      </w:r>
      <w:r>
        <w:t>профессионального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(далее</w:t>
      </w:r>
      <w:r>
        <w:rPr>
          <w:spacing w:val="80"/>
          <w:w w:val="150"/>
        </w:rPr>
        <w:t xml:space="preserve"> </w:t>
      </w:r>
      <w:r>
        <w:t>-</w:t>
      </w:r>
      <w:r>
        <w:rPr>
          <w:spacing w:val="80"/>
          <w:w w:val="150"/>
        </w:rPr>
        <w:t xml:space="preserve"> </w:t>
      </w:r>
      <w:r>
        <w:t>СПО)</w:t>
      </w:r>
    </w:p>
    <w:p w:rsidR="00103CDB" w:rsidRDefault="00103CDB" w:rsidP="00103CDB">
      <w:pPr>
        <w:pStyle w:val="a3"/>
        <w:spacing w:before="1"/>
        <w:jc w:val="both"/>
      </w:pPr>
      <w:r>
        <w:t>35.02.05</w:t>
      </w:r>
      <w:r>
        <w:rPr>
          <w:spacing w:val="-9"/>
        </w:rPr>
        <w:t xml:space="preserve"> </w:t>
      </w:r>
      <w:r>
        <w:rPr>
          <w:spacing w:val="-2"/>
        </w:rPr>
        <w:t>Агрономия</w:t>
      </w:r>
    </w:p>
    <w:p w:rsidR="00103CDB" w:rsidRDefault="00103CDB" w:rsidP="00103CDB">
      <w:pPr>
        <w:pStyle w:val="a3"/>
        <w:ind w:left="0"/>
        <w:rPr>
          <w:sz w:val="20"/>
        </w:rPr>
      </w:pPr>
    </w:p>
    <w:p w:rsidR="00103CDB" w:rsidRDefault="00103CDB" w:rsidP="00103CDB">
      <w:pPr>
        <w:pStyle w:val="a3"/>
        <w:ind w:left="0"/>
        <w:rPr>
          <w:sz w:val="20"/>
        </w:rPr>
      </w:pPr>
    </w:p>
    <w:p w:rsidR="00103CDB" w:rsidRDefault="00103CDB" w:rsidP="00103CDB">
      <w:pPr>
        <w:pStyle w:val="a3"/>
        <w:spacing w:before="94"/>
        <w:ind w:left="0"/>
        <w:rPr>
          <w:sz w:val="20"/>
        </w:rPr>
      </w:pPr>
    </w:p>
    <w:tbl>
      <w:tblPr>
        <w:tblStyle w:val="TableNormal"/>
        <w:tblW w:w="0" w:type="auto"/>
        <w:tblInd w:w="266" w:type="dxa"/>
        <w:tblLayout w:type="fixed"/>
        <w:tblLook w:val="01E0" w:firstRow="1" w:lastRow="1" w:firstColumn="1" w:lastColumn="1" w:noHBand="0" w:noVBand="0"/>
      </w:tblPr>
      <w:tblGrid>
        <w:gridCol w:w="3323"/>
        <w:gridCol w:w="2396"/>
        <w:gridCol w:w="2443"/>
      </w:tblGrid>
      <w:tr w:rsidR="00103CDB" w:rsidTr="007B4958">
        <w:trPr>
          <w:trHeight w:val="869"/>
        </w:trPr>
        <w:tc>
          <w:tcPr>
            <w:tcW w:w="3323" w:type="dxa"/>
            <w:tcBorders>
              <w:bottom w:val="single" w:sz="6" w:space="0" w:color="000000"/>
            </w:tcBorders>
          </w:tcPr>
          <w:p w:rsidR="00103CDB" w:rsidRDefault="00103CDB" w:rsidP="007B4958">
            <w:pPr>
              <w:pStyle w:val="TableParagraph"/>
              <w:spacing w:line="311" w:lineRule="exact"/>
              <w:ind w:lef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Разработчик:</w:t>
            </w:r>
          </w:p>
          <w:p w:rsidR="00103CDB" w:rsidRDefault="00103CDB" w:rsidP="007B4958">
            <w:pPr>
              <w:pStyle w:val="TableParagraph"/>
              <w:spacing w:before="244" w:line="273" w:lineRule="exact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Преподаватель</w:t>
            </w:r>
          </w:p>
        </w:tc>
        <w:tc>
          <w:tcPr>
            <w:tcW w:w="2396" w:type="dxa"/>
            <w:tcBorders>
              <w:bottom w:val="single" w:sz="6" w:space="0" w:color="000000"/>
            </w:tcBorders>
          </w:tcPr>
          <w:p w:rsidR="00103CDB" w:rsidRDefault="00103CDB" w:rsidP="007B4958">
            <w:pPr>
              <w:pStyle w:val="TableParagraph"/>
              <w:spacing w:before="3" w:after="1" w:line="240" w:lineRule="auto"/>
              <w:ind w:left="0"/>
              <w:rPr>
                <w:sz w:val="12"/>
              </w:rPr>
            </w:pPr>
          </w:p>
          <w:p w:rsidR="00103CDB" w:rsidRDefault="00103CDB" w:rsidP="007B4958">
            <w:pPr>
              <w:pStyle w:val="TableParagraph"/>
              <w:spacing w:line="240" w:lineRule="auto"/>
              <w:ind w:left="8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6E585AA" wp14:editId="7E45911D">
                  <wp:extent cx="725034" cy="425957"/>
                  <wp:effectExtent l="0" t="0" r="0" b="0"/>
                  <wp:docPr id="6" name="Image 3" descr="Untitled.FR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Untitled.FR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034" cy="425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3" w:type="dxa"/>
            <w:tcBorders>
              <w:bottom w:val="single" w:sz="6" w:space="0" w:color="000000"/>
            </w:tcBorders>
          </w:tcPr>
          <w:p w:rsidR="00103CDB" w:rsidRDefault="00103CDB" w:rsidP="007B4958">
            <w:pPr>
              <w:pStyle w:val="TableParagraph"/>
              <w:spacing w:before="233" w:line="240" w:lineRule="auto"/>
              <w:ind w:left="0"/>
              <w:rPr>
                <w:sz w:val="28"/>
              </w:rPr>
            </w:pPr>
          </w:p>
          <w:p w:rsidR="00103CDB" w:rsidRDefault="00103CDB" w:rsidP="007B4958">
            <w:pPr>
              <w:pStyle w:val="TableParagraph"/>
              <w:spacing w:line="273" w:lineRule="exact"/>
              <w:ind w:left="205" w:right="-15"/>
              <w:rPr>
                <w:sz w:val="28"/>
              </w:rPr>
            </w:pPr>
            <w:r>
              <w:rPr>
                <w:sz w:val="28"/>
              </w:rPr>
              <w:t>Г.Г.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Амиргамзаева</w:t>
            </w:r>
          </w:p>
        </w:tc>
      </w:tr>
      <w:tr w:rsidR="00103CDB" w:rsidTr="007B4958">
        <w:trPr>
          <w:trHeight w:val="372"/>
        </w:trPr>
        <w:tc>
          <w:tcPr>
            <w:tcW w:w="3323" w:type="dxa"/>
            <w:tcBorders>
              <w:top w:val="single" w:sz="6" w:space="0" w:color="000000"/>
            </w:tcBorders>
          </w:tcPr>
          <w:p w:rsidR="00103CDB" w:rsidRDefault="00103CDB" w:rsidP="007B4958">
            <w:pPr>
              <w:pStyle w:val="TableParagraph"/>
              <w:spacing w:before="187" w:line="187" w:lineRule="exact"/>
              <w:ind w:left="0"/>
              <w:rPr>
                <w:sz w:val="18"/>
              </w:rPr>
            </w:pPr>
            <w:r>
              <w:rPr>
                <w:sz w:val="18"/>
              </w:rPr>
              <w:t>(занимаемая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должность)</w:t>
            </w:r>
          </w:p>
        </w:tc>
        <w:tc>
          <w:tcPr>
            <w:tcW w:w="2396" w:type="dxa"/>
            <w:tcBorders>
              <w:top w:val="single" w:sz="6" w:space="0" w:color="000000"/>
            </w:tcBorders>
          </w:tcPr>
          <w:p w:rsidR="00103CDB" w:rsidRDefault="00103CDB" w:rsidP="007B4958">
            <w:pPr>
              <w:pStyle w:val="TableParagraph"/>
              <w:spacing w:before="187" w:line="187" w:lineRule="exact"/>
              <w:ind w:left="1441"/>
              <w:rPr>
                <w:sz w:val="18"/>
              </w:rPr>
            </w:pPr>
            <w:r>
              <w:rPr>
                <w:spacing w:val="-2"/>
                <w:sz w:val="18"/>
              </w:rPr>
              <w:t>(подпись)</w:t>
            </w:r>
          </w:p>
        </w:tc>
        <w:tc>
          <w:tcPr>
            <w:tcW w:w="2443" w:type="dxa"/>
            <w:tcBorders>
              <w:top w:val="single" w:sz="6" w:space="0" w:color="000000"/>
            </w:tcBorders>
          </w:tcPr>
          <w:p w:rsidR="00103CDB" w:rsidRDefault="00103CDB" w:rsidP="007B4958">
            <w:pPr>
              <w:pStyle w:val="TableParagraph"/>
              <w:spacing w:before="187" w:line="187" w:lineRule="exact"/>
              <w:ind w:left="382"/>
              <w:rPr>
                <w:sz w:val="18"/>
              </w:rPr>
            </w:pPr>
            <w:r>
              <w:rPr>
                <w:sz w:val="18"/>
              </w:rPr>
              <w:t>(инициалы,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фамилия)</w:t>
            </w:r>
          </w:p>
        </w:tc>
      </w:tr>
    </w:tbl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spacing w:before="63"/>
        <w:ind w:left="0"/>
      </w:pPr>
    </w:p>
    <w:p w:rsidR="00103CDB" w:rsidRDefault="00103CDB" w:rsidP="00103CDB">
      <w:pPr>
        <w:pStyle w:val="a3"/>
        <w:spacing w:before="1" w:line="276" w:lineRule="auto"/>
        <w:ind w:right="1420"/>
      </w:pPr>
      <w:r>
        <w:rPr>
          <w:u w:val="single"/>
        </w:rPr>
        <w:t>Одобрено</w:t>
      </w:r>
      <w:r>
        <w:rPr>
          <w:spacing w:val="-6"/>
          <w:u w:val="single"/>
        </w:rPr>
        <w:t xml:space="preserve"> </w:t>
      </w:r>
      <w:r>
        <w:rPr>
          <w:u w:val="single"/>
        </w:rPr>
        <w:t>на</w:t>
      </w:r>
      <w:r>
        <w:rPr>
          <w:spacing w:val="-7"/>
          <w:u w:val="single"/>
        </w:rPr>
        <w:t xml:space="preserve"> </w:t>
      </w:r>
      <w:r>
        <w:rPr>
          <w:u w:val="single"/>
        </w:rPr>
        <w:t>заседании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ПЦК</w:t>
      </w:r>
      <w:r>
        <w:rPr>
          <w:spacing w:val="-6"/>
          <w:u w:val="single"/>
        </w:rPr>
        <w:t xml:space="preserve"> </w:t>
      </w:r>
      <w:r>
        <w:t>общеобразовательных,</w:t>
      </w:r>
      <w:r>
        <w:rPr>
          <w:spacing w:val="-11"/>
        </w:rPr>
        <w:t xml:space="preserve"> </w:t>
      </w:r>
      <w:r>
        <w:t>общегуманитарных, социально-экономических, математических и естественнонаучных дисциплин</w:t>
      </w:r>
      <w:r>
        <w:rPr>
          <w:spacing w:val="40"/>
          <w:u w:val="single"/>
        </w:rPr>
        <w:t xml:space="preserve"> </w:t>
      </w:r>
      <w:r>
        <w:rPr>
          <w:u w:val="single"/>
        </w:rPr>
        <w:t>«14»</w:t>
      </w:r>
      <w:r>
        <w:rPr>
          <w:spacing w:val="40"/>
          <w:u w:val="single"/>
        </w:rPr>
        <w:t xml:space="preserve"> </w:t>
      </w:r>
      <w:r>
        <w:rPr>
          <w:u w:val="single"/>
        </w:rPr>
        <w:t>апреля 2025 г.,</w:t>
      </w:r>
      <w:r>
        <w:rPr>
          <w:spacing w:val="40"/>
          <w:u w:val="single"/>
        </w:rPr>
        <w:t xml:space="preserve"> </w:t>
      </w:r>
      <w:r>
        <w:rPr>
          <w:u w:val="single"/>
        </w:rPr>
        <w:t>протокол № 08</w:t>
      </w:r>
    </w:p>
    <w:p w:rsidR="00103CDB" w:rsidRDefault="00103CDB" w:rsidP="00103CDB">
      <w:pPr>
        <w:pStyle w:val="a3"/>
        <w:ind w:left="0"/>
      </w:pPr>
    </w:p>
    <w:p w:rsidR="00103CDB" w:rsidRDefault="00103CDB" w:rsidP="00103CDB">
      <w:pPr>
        <w:pStyle w:val="a3"/>
        <w:spacing w:before="111"/>
        <w:ind w:left="0"/>
      </w:pPr>
    </w:p>
    <w:p w:rsidR="00103CDB" w:rsidRDefault="00103CDB" w:rsidP="00103CDB">
      <w:pPr>
        <w:pStyle w:val="a3"/>
        <w:tabs>
          <w:tab w:val="left" w:pos="2329"/>
        </w:tabs>
      </w:pPr>
      <w:r>
        <w:rPr>
          <w:spacing w:val="-2"/>
          <w:u w:val="single"/>
        </w:rPr>
        <w:t>Председатель</w:t>
      </w:r>
      <w:r>
        <w:rPr>
          <w:u w:val="single"/>
        </w:rPr>
        <w:tab/>
        <w:t>ПЦК</w:t>
      </w:r>
      <w:r>
        <w:rPr>
          <w:spacing w:val="71"/>
          <w:w w:val="150"/>
        </w:rPr>
        <w:t xml:space="preserve"> </w:t>
      </w:r>
      <w:r>
        <w:rPr>
          <w:noProof/>
          <w:spacing w:val="-30"/>
          <w:position w:val="2"/>
          <w:lang w:eastAsia="ru-RU"/>
        </w:rPr>
        <w:drawing>
          <wp:inline distT="0" distB="0" distL="0" distR="0" wp14:anchorId="4DDCF4E1" wp14:editId="30AB3295">
            <wp:extent cx="1249738" cy="381004"/>
            <wp:effectExtent l="0" t="0" r="0" b="0"/>
            <wp:docPr id="7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738" cy="381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 </w:t>
      </w:r>
      <w:r>
        <w:rPr>
          <w:spacing w:val="-2"/>
          <w:u w:val="single"/>
        </w:rPr>
        <w:t>Н.А.Далгатова</w:t>
      </w:r>
    </w:p>
    <w:p w:rsidR="00103CDB" w:rsidRDefault="00103CDB" w:rsidP="00103CDB">
      <w:pPr>
        <w:tabs>
          <w:tab w:val="left" w:pos="2150"/>
        </w:tabs>
        <w:spacing w:before="174"/>
        <w:ind w:right="308"/>
        <w:jc w:val="center"/>
        <w:rPr>
          <w:sz w:val="18"/>
        </w:rPr>
      </w:pPr>
      <w:r>
        <w:rPr>
          <w:spacing w:val="-2"/>
          <w:sz w:val="18"/>
        </w:rPr>
        <w:t>(подпись)</w:t>
      </w:r>
      <w:r>
        <w:rPr>
          <w:sz w:val="18"/>
        </w:rPr>
        <w:tab/>
      </w:r>
      <w:r>
        <w:rPr>
          <w:spacing w:val="-2"/>
          <w:sz w:val="18"/>
        </w:rPr>
        <w:t>(инициалы,фамилия)</w:t>
      </w:r>
    </w:p>
    <w:p w:rsidR="00103CDB" w:rsidRDefault="00103CDB" w:rsidP="00103CDB">
      <w:pPr>
        <w:jc w:val="center"/>
        <w:rPr>
          <w:sz w:val="18"/>
        </w:rPr>
        <w:sectPr w:rsidR="00103CDB">
          <w:pgSz w:w="11910" w:h="16840"/>
          <w:pgMar w:top="1040" w:right="320" w:bottom="1280" w:left="1160" w:header="0" w:footer="1037" w:gutter="0"/>
          <w:cols w:space="720"/>
        </w:sect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2"/>
        <w:numPr>
          <w:ilvl w:val="1"/>
          <w:numId w:val="2"/>
        </w:numPr>
        <w:tabs>
          <w:tab w:val="left" w:pos="810"/>
        </w:tabs>
        <w:spacing w:before="210" w:line="271" w:lineRule="auto"/>
        <w:ind w:left="258" w:right="811" w:firstLine="0"/>
        <w:jc w:val="both"/>
        <w:rPr>
          <w:b w:val="0"/>
        </w:rPr>
      </w:pPr>
      <w:r>
        <w:t>Результат освоения учебной дисциплины</w:t>
      </w:r>
      <w:r>
        <w:rPr>
          <w:b w:val="0"/>
        </w:rPr>
        <w:t>:</w:t>
      </w:r>
    </w:p>
    <w:p w:rsidR="00103CDB" w:rsidRDefault="00103CDB" w:rsidP="00103CDB">
      <w:pPr>
        <w:pStyle w:val="a3"/>
        <w:spacing w:before="208"/>
      </w:pPr>
      <w:r>
        <w:rPr>
          <w:spacing w:val="-2"/>
        </w:rP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«Математика»</w:t>
      </w:r>
      <w:r>
        <w:rPr>
          <w:spacing w:val="-5"/>
        </w:rPr>
        <w:t xml:space="preserve"> </w:t>
      </w:r>
      <w:r>
        <w:rPr>
          <w:spacing w:val="-2"/>
        </w:rPr>
        <w:t>направлено</w:t>
      </w:r>
      <w:r>
        <w:rPr>
          <w:spacing w:val="-3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>достижение</w:t>
      </w:r>
      <w:r>
        <w:rPr>
          <w:spacing w:val="-3"/>
        </w:rPr>
        <w:t xml:space="preserve"> </w:t>
      </w:r>
      <w:r>
        <w:rPr>
          <w:spacing w:val="-2"/>
        </w:rPr>
        <w:t>следующих</w:t>
      </w:r>
    </w:p>
    <w:p w:rsidR="00103CDB" w:rsidRDefault="00103CDB" w:rsidP="00103CDB">
      <w:pPr>
        <w:pStyle w:val="2"/>
        <w:spacing w:before="53"/>
      </w:pPr>
      <w:r>
        <w:rPr>
          <w:spacing w:val="-2"/>
        </w:rPr>
        <w:t>целей:</w:t>
      </w:r>
    </w:p>
    <w:p w:rsidR="00103CDB" w:rsidRDefault="00103CDB" w:rsidP="00103CDB">
      <w:pPr>
        <w:pStyle w:val="a7"/>
        <w:numPr>
          <w:ilvl w:val="2"/>
          <w:numId w:val="2"/>
        </w:numPr>
        <w:tabs>
          <w:tab w:val="left" w:pos="1251"/>
        </w:tabs>
        <w:spacing w:before="43" w:line="278" w:lineRule="auto"/>
        <w:ind w:right="813" w:firstLine="566"/>
        <w:rPr>
          <w:sz w:val="28"/>
        </w:rPr>
      </w:pPr>
      <w:r>
        <w:rPr>
          <w:sz w:val="28"/>
        </w:rPr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103CDB" w:rsidRDefault="00103CDB" w:rsidP="00103CDB">
      <w:pPr>
        <w:pStyle w:val="a7"/>
        <w:numPr>
          <w:ilvl w:val="2"/>
          <w:numId w:val="2"/>
        </w:numPr>
        <w:tabs>
          <w:tab w:val="left" w:pos="1251"/>
        </w:tabs>
        <w:spacing w:line="276" w:lineRule="auto"/>
        <w:ind w:right="817" w:firstLine="566"/>
        <w:rPr>
          <w:sz w:val="28"/>
        </w:rPr>
      </w:pPr>
      <w:r>
        <w:rPr>
          <w:sz w:val="28"/>
        </w:rPr>
        <w:t>обеспечение сформированности логического, алгоритмического и математического мышления;</w:t>
      </w:r>
    </w:p>
    <w:p w:rsidR="00103CDB" w:rsidRDefault="00103CDB" w:rsidP="00103CDB">
      <w:pPr>
        <w:pStyle w:val="a7"/>
        <w:numPr>
          <w:ilvl w:val="2"/>
          <w:numId w:val="2"/>
        </w:numPr>
        <w:tabs>
          <w:tab w:val="left" w:pos="1251"/>
        </w:tabs>
        <w:spacing w:line="276" w:lineRule="auto"/>
        <w:ind w:right="817" w:firstLine="566"/>
        <w:rPr>
          <w:sz w:val="28"/>
        </w:rPr>
      </w:pPr>
      <w:r>
        <w:rPr>
          <w:sz w:val="28"/>
        </w:rPr>
        <w:t>обеспечение сформированности умений применять полученные знания при решении различных задач;</w:t>
      </w:r>
    </w:p>
    <w:p w:rsidR="00103CDB" w:rsidRDefault="00103CDB" w:rsidP="00103CDB">
      <w:pPr>
        <w:pStyle w:val="a7"/>
        <w:numPr>
          <w:ilvl w:val="2"/>
          <w:numId w:val="2"/>
        </w:numPr>
        <w:tabs>
          <w:tab w:val="left" w:pos="1251"/>
        </w:tabs>
        <w:spacing w:line="276" w:lineRule="auto"/>
        <w:ind w:right="816" w:firstLine="566"/>
        <w:rPr>
          <w:sz w:val="28"/>
        </w:rPr>
      </w:pPr>
      <w:r>
        <w:rPr>
          <w:sz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103CDB" w:rsidRDefault="00103CDB" w:rsidP="00103CDB">
      <w:pPr>
        <w:pStyle w:val="a3"/>
        <w:spacing w:line="276" w:lineRule="auto"/>
        <w:ind w:right="810" w:firstLine="319"/>
        <w:jc w:val="both"/>
        <w:rPr>
          <w:b/>
          <w:i/>
        </w:rPr>
      </w:pPr>
      <w:r>
        <w:t xml:space="preserve">Освоение содержания учебной дисциплины «Математика» обеспечивает достижение студентами следующих </w:t>
      </w:r>
      <w:r>
        <w:rPr>
          <w:b/>
          <w:i/>
        </w:rPr>
        <w:t>результатов:</w:t>
      </w:r>
    </w:p>
    <w:p w:rsidR="00103CDB" w:rsidRDefault="00103CDB" w:rsidP="00103CDB">
      <w:pPr>
        <w:pStyle w:val="2"/>
      </w:pPr>
      <w:r>
        <w:rPr>
          <w:spacing w:val="-2"/>
        </w:rPr>
        <w:t>личностных: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3" w:line="276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 xml:space="preserve">сформированность представлений о математике как универсальном языке науки, средстве моделирования явлений и процессов, идеях и методах </w:t>
      </w:r>
      <w:r>
        <w:rPr>
          <w:spacing w:val="-2"/>
          <w:sz w:val="28"/>
        </w:rPr>
        <w:t>математики;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0" w:firstLine="566"/>
        <w:rPr>
          <w:rFonts w:ascii="Symbol" w:hAnsi="Symbol"/>
          <w:sz w:val="28"/>
        </w:rPr>
      </w:pPr>
      <w:r>
        <w:rPr>
          <w:sz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</w:t>
      </w:r>
      <w:r>
        <w:rPr>
          <w:spacing w:val="65"/>
          <w:sz w:val="28"/>
        </w:rPr>
        <w:t xml:space="preserve">  </w:t>
      </w:r>
      <w:r>
        <w:rPr>
          <w:sz w:val="28"/>
        </w:rPr>
        <w:t>культуры</w:t>
      </w:r>
      <w:r>
        <w:rPr>
          <w:spacing w:val="69"/>
          <w:sz w:val="28"/>
        </w:rPr>
        <w:t xml:space="preserve">  </w:t>
      </w:r>
      <w:r>
        <w:rPr>
          <w:sz w:val="28"/>
        </w:rPr>
        <w:t>через</w:t>
      </w:r>
      <w:r>
        <w:rPr>
          <w:spacing w:val="68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69"/>
          <w:sz w:val="28"/>
        </w:rPr>
        <w:t xml:space="preserve">  </w:t>
      </w:r>
      <w:r>
        <w:rPr>
          <w:sz w:val="28"/>
        </w:rPr>
        <w:t>с</w:t>
      </w:r>
      <w:r>
        <w:rPr>
          <w:spacing w:val="68"/>
          <w:sz w:val="28"/>
        </w:rPr>
        <w:t xml:space="preserve">  </w:t>
      </w:r>
      <w:r>
        <w:rPr>
          <w:sz w:val="28"/>
        </w:rPr>
        <w:t>историей</w:t>
      </w:r>
      <w:r>
        <w:rPr>
          <w:spacing w:val="68"/>
          <w:sz w:val="28"/>
        </w:rPr>
        <w:t xml:space="preserve">  </w:t>
      </w:r>
      <w:r>
        <w:rPr>
          <w:spacing w:val="-2"/>
          <w:sz w:val="28"/>
        </w:rPr>
        <w:t>развития</w:t>
      </w:r>
    </w:p>
    <w:p w:rsidR="00103CDB" w:rsidRDefault="00103CDB" w:rsidP="00103CDB">
      <w:pPr>
        <w:spacing w:line="276" w:lineRule="auto"/>
        <w:jc w:val="both"/>
        <w:rPr>
          <w:rFonts w:ascii="Symbol" w:hAnsi="Symbol"/>
          <w:sz w:val="28"/>
        </w:rPr>
        <w:sectPr w:rsidR="00103CDB">
          <w:pgSz w:w="11910" w:h="16840"/>
          <w:pgMar w:top="1620" w:right="320" w:bottom="1260" w:left="1160" w:header="0" w:footer="1037" w:gutter="0"/>
          <w:cols w:space="720"/>
        </w:sectPr>
      </w:pPr>
    </w:p>
    <w:p w:rsidR="00103CDB" w:rsidRDefault="00103CDB" w:rsidP="00103CDB">
      <w:pPr>
        <w:pStyle w:val="a3"/>
        <w:spacing w:before="67"/>
        <w:jc w:val="both"/>
      </w:pPr>
      <w:r>
        <w:t>математики,</w:t>
      </w:r>
      <w:r>
        <w:rPr>
          <w:spacing w:val="-10"/>
        </w:rPr>
        <w:t xml:space="preserve"> </w:t>
      </w:r>
      <w:r>
        <w:t>эволюцией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9"/>
        </w:rPr>
        <w:t xml:space="preserve"> </w:t>
      </w:r>
      <w:r>
        <w:rPr>
          <w:spacing w:val="-2"/>
        </w:rPr>
        <w:t>идей;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9" w:line="276" w:lineRule="auto"/>
        <w:ind w:right="811" w:firstLine="566"/>
        <w:rPr>
          <w:rFonts w:ascii="Symbol" w:hAnsi="Symbol"/>
          <w:sz w:val="28"/>
        </w:rPr>
      </w:pPr>
      <w:r>
        <w:rPr>
          <w:sz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1" w:firstLine="566"/>
        <w:rPr>
          <w:rFonts w:ascii="Symbol" w:hAnsi="Symbol"/>
          <w:sz w:val="28"/>
        </w:rPr>
      </w:pPr>
      <w:r>
        <w:rPr>
          <w:sz w:val="28"/>
        </w:rPr>
        <w:t>овладение математическими знаниями и умениями, необходимыми в повседневной жизни, для освоения смежных социально-экономических профилей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цикла,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образования в областях, не требующих углубленной математической подготовки;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5" w:firstLine="566"/>
        <w:rPr>
          <w:rFonts w:ascii="Symbol" w:hAnsi="Symbol"/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3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>готовность и способность к самостоятельной творческой и ответственной деятельности;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07" w:firstLine="566"/>
        <w:rPr>
          <w:rFonts w:ascii="Symbol" w:hAnsi="Symbol"/>
          <w:sz w:val="28"/>
        </w:rPr>
      </w:pPr>
      <w:r>
        <w:rPr>
          <w:sz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09" w:firstLine="566"/>
        <w:rPr>
          <w:rFonts w:ascii="Symbol" w:hAnsi="Symbol"/>
          <w:sz w:val="28"/>
        </w:rPr>
      </w:pPr>
      <w:r>
        <w:rPr>
          <w:sz w:val="28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03CDB" w:rsidRDefault="00103CDB" w:rsidP="00103CDB">
      <w:pPr>
        <w:pStyle w:val="2"/>
      </w:pPr>
      <w:r>
        <w:rPr>
          <w:spacing w:val="-2"/>
        </w:rPr>
        <w:t>метапредметных: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33" w:line="276" w:lineRule="auto"/>
        <w:ind w:right="809" w:firstLine="566"/>
        <w:rPr>
          <w:rFonts w:ascii="Symbol" w:hAnsi="Symbol"/>
          <w:sz w:val="21"/>
        </w:rPr>
      </w:pPr>
      <w:r>
        <w:rPr>
          <w:sz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16"/>
          <w:sz w:val="28"/>
        </w:rPr>
        <w:t xml:space="preserve"> </w:t>
      </w:r>
      <w:r>
        <w:rPr>
          <w:sz w:val="28"/>
        </w:rPr>
        <w:t>выбирать успешные стратегии в различных ситуациях;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6" w:firstLine="566"/>
        <w:rPr>
          <w:rFonts w:ascii="Symbol" w:hAnsi="Symbol"/>
          <w:sz w:val="21"/>
        </w:rPr>
      </w:pPr>
      <w:r>
        <w:rPr>
          <w:sz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1" w:firstLine="566"/>
        <w:rPr>
          <w:rFonts w:ascii="Symbol" w:hAnsi="Symbol"/>
          <w:sz w:val="21"/>
        </w:rPr>
      </w:pPr>
      <w:r>
        <w:rPr>
          <w:sz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задач, применению различных методов познания;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06" w:firstLine="566"/>
        <w:rPr>
          <w:rFonts w:ascii="Symbol" w:hAnsi="Symbol"/>
          <w:sz w:val="21"/>
        </w:rPr>
      </w:pPr>
      <w:r>
        <w:rPr>
          <w:sz w:val="28"/>
        </w:rPr>
        <w:t>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03CDB" w:rsidRDefault="00103CDB" w:rsidP="00103CDB">
      <w:pPr>
        <w:spacing w:line="276" w:lineRule="auto"/>
        <w:jc w:val="both"/>
        <w:rPr>
          <w:rFonts w:ascii="Symbol" w:hAnsi="Symbol"/>
          <w:sz w:val="21"/>
        </w:rPr>
        <w:sectPr w:rsidR="00103CDB">
          <w:pgSz w:w="11910" w:h="16840"/>
          <w:pgMar w:top="1040" w:right="320" w:bottom="1280" w:left="1160" w:header="0" w:footer="1037" w:gutter="0"/>
          <w:cols w:space="720"/>
        </w:sectPr>
      </w:pP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67" w:line="278" w:lineRule="auto"/>
        <w:ind w:right="818" w:firstLine="566"/>
        <w:rPr>
          <w:rFonts w:ascii="Symbol" w:hAnsi="Symbol"/>
          <w:sz w:val="21"/>
        </w:rPr>
      </w:pPr>
      <w:r>
        <w:rPr>
          <w:sz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6" w:firstLine="566"/>
        <w:rPr>
          <w:rFonts w:ascii="Symbol" w:hAnsi="Symbol"/>
          <w:sz w:val="21"/>
        </w:rPr>
      </w:pPr>
      <w:r>
        <w:rPr>
          <w:sz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5" w:firstLine="566"/>
        <w:rPr>
          <w:rFonts w:ascii="Symbol" w:hAnsi="Symbol"/>
          <w:sz w:val="21"/>
        </w:rPr>
      </w:pPr>
      <w:r>
        <w:rPr>
          <w:sz w:val="28"/>
        </w:rPr>
        <w:t>целеустремленность в поисках и принятии решений, сообразительность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интуиция,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представлений; способность воспринимать красоту и гармонию мира;</w:t>
      </w:r>
    </w:p>
    <w:p w:rsidR="00103CDB" w:rsidRDefault="00103CDB" w:rsidP="00103CDB">
      <w:pPr>
        <w:pStyle w:val="2"/>
      </w:pPr>
      <w:r>
        <w:rPr>
          <w:spacing w:val="-2"/>
        </w:rPr>
        <w:t>предметных: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3" w:line="276" w:lineRule="auto"/>
        <w:ind w:right="817" w:firstLine="566"/>
        <w:rPr>
          <w:rFonts w:ascii="Symbol" w:hAnsi="Symbol"/>
          <w:sz w:val="21"/>
        </w:rPr>
      </w:pPr>
      <w:r>
        <w:rPr>
          <w:sz w:val="28"/>
        </w:rPr>
        <w:t>сформированность представлений о математике как части мировой культуры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цивилизации,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6"/>
          <w:sz w:val="28"/>
        </w:rPr>
        <w:t xml:space="preserve"> </w:t>
      </w:r>
      <w:r>
        <w:rPr>
          <w:sz w:val="28"/>
        </w:rPr>
        <w:t>описания явлений реального мира на математическом языке;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1" w:line="276" w:lineRule="auto"/>
        <w:ind w:right="810" w:firstLine="566"/>
        <w:rPr>
          <w:rFonts w:ascii="Symbol" w:hAnsi="Symbol"/>
          <w:sz w:val="21"/>
        </w:rPr>
      </w:pPr>
      <w:r>
        <w:rPr>
          <w:sz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8" w:lineRule="auto"/>
        <w:ind w:right="818" w:firstLine="566"/>
        <w:rPr>
          <w:rFonts w:ascii="Symbol" w:hAnsi="Symbol"/>
          <w:sz w:val="21"/>
        </w:rPr>
      </w:pPr>
      <w:r>
        <w:rPr>
          <w:sz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5" w:firstLine="566"/>
        <w:rPr>
          <w:rFonts w:ascii="Symbol" w:hAnsi="Symbol"/>
          <w:sz w:val="21"/>
        </w:rPr>
      </w:pPr>
      <w:r>
        <w:rPr>
          <w:sz w:val="28"/>
        </w:rPr>
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</w:t>
      </w:r>
      <w:r>
        <w:rPr>
          <w:spacing w:val="-2"/>
          <w:sz w:val="28"/>
        </w:rPr>
        <w:t>неравенств;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2" w:firstLine="566"/>
        <w:rPr>
          <w:rFonts w:ascii="Symbol" w:hAnsi="Symbol"/>
          <w:sz w:val="21"/>
        </w:rPr>
      </w:pPr>
      <w:r>
        <w:rPr>
          <w:sz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6" w:firstLine="566"/>
        <w:rPr>
          <w:rFonts w:ascii="Symbol" w:hAnsi="Symbol"/>
          <w:sz w:val="21"/>
        </w:rPr>
      </w:pPr>
      <w:r>
        <w:rPr>
          <w:sz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08" w:firstLine="566"/>
        <w:rPr>
          <w:rFonts w:ascii="Symbol" w:hAnsi="Symbol"/>
          <w:sz w:val="21"/>
        </w:rPr>
      </w:pPr>
      <w:r>
        <w:rPr>
          <w:sz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line="321" w:lineRule="exact"/>
        <w:ind w:left="1110" w:hanging="285"/>
        <w:rPr>
          <w:rFonts w:ascii="Symbol" w:hAnsi="Symbol"/>
          <w:sz w:val="21"/>
        </w:rPr>
      </w:pPr>
      <w:r>
        <w:rPr>
          <w:sz w:val="28"/>
        </w:rPr>
        <w:t>владение</w:t>
      </w:r>
      <w:r>
        <w:rPr>
          <w:spacing w:val="22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2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программ</w:t>
      </w:r>
    </w:p>
    <w:p w:rsidR="00103CDB" w:rsidRDefault="00103CDB" w:rsidP="00103CDB">
      <w:pPr>
        <w:spacing w:line="321" w:lineRule="exact"/>
        <w:jc w:val="both"/>
        <w:rPr>
          <w:rFonts w:ascii="Symbol" w:hAnsi="Symbol"/>
          <w:sz w:val="21"/>
        </w:rPr>
        <w:sectPr w:rsidR="00103CDB">
          <w:pgSz w:w="11910" w:h="16840"/>
          <w:pgMar w:top="1040" w:right="320" w:bottom="1220" w:left="1160" w:header="0" w:footer="1037" w:gutter="0"/>
          <w:cols w:space="720"/>
        </w:sectPr>
      </w:pPr>
    </w:p>
    <w:p w:rsidR="00103CDB" w:rsidRDefault="00103CDB" w:rsidP="00103CDB">
      <w:pPr>
        <w:pStyle w:val="a3"/>
        <w:spacing w:before="67"/>
      </w:pP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rPr>
          <w:spacing w:val="-2"/>
        </w:rPr>
        <w:t>задач.</w:t>
      </w:r>
    </w:p>
    <w:p w:rsidR="00103CDB" w:rsidRDefault="00103CDB" w:rsidP="00103CDB">
      <w:pPr>
        <w:pStyle w:val="a3"/>
        <w:spacing w:before="50" w:line="276" w:lineRule="auto"/>
        <w:ind w:right="103" w:firstLine="566"/>
      </w:pP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изучения</w:t>
      </w:r>
      <w:r>
        <w:rPr>
          <w:spacing w:val="-18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t>дисциплины</w:t>
      </w:r>
      <w:r>
        <w:rPr>
          <w:spacing w:val="-18"/>
        </w:rPr>
        <w:t xml:space="preserve"> </w:t>
      </w:r>
      <w:r>
        <w:t>«Математика»</w:t>
      </w:r>
      <w:r>
        <w:rPr>
          <w:spacing w:val="-17"/>
        </w:rPr>
        <w:t xml:space="preserve"> </w:t>
      </w:r>
      <w:r>
        <w:t xml:space="preserve">обучающийся </w:t>
      </w:r>
      <w:r>
        <w:rPr>
          <w:spacing w:val="-2"/>
        </w:rPr>
        <w:t>должен:</w:t>
      </w:r>
    </w:p>
    <w:p w:rsidR="00103CDB" w:rsidRDefault="00103CDB" w:rsidP="00103CDB">
      <w:pPr>
        <w:pStyle w:val="2"/>
        <w:spacing w:before="206"/>
      </w:pPr>
      <w:r>
        <w:rPr>
          <w:spacing w:val="-2"/>
        </w:rPr>
        <w:t>знать/понимать: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before="241" w:line="276" w:lineRule="auto"/>
        <w:ind w:right="815" w:firstLine="566"/>
        <w:rPr>
          <w:rFonts w:ascii="Symbol" w:hAnsi="Symbol"/>
          <w:sz w:val="28"/>
        </w:rPr>
      </w:pPr>
      <w:r>
        <w:rPr>
          <w:sz w:val="28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6" w:lineRule="auto"/>
        <w:ind w:right="814" w:firstLine="566"/>
        <w:rPr>
          <w:rFonts w:ascii="Symbol" w:hAnsi="Symbol"/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самой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 формирования и развития математической науки; историю развития понятия числа, создания математического анализа, возникновения и развития </w:t>
      </w:r>
      <w:r>
        <w:rPr>
          <w:spacing w:val="-2"/>
          <w:sz w:val="28"/>
        </w:rPr>
        <w:t>геометрии;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3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2"/>
        </w:tabs>
        <w:ind w:left="1252" w:hanging="427"/>
        <w:rPr>
          <w:rFonts w:ascii="Symbol" w:hAnsi="Symbol"/>
          <w:sz w:val="28"/>
        </w:rPr>
      </w:pPr>
      <w:r>
        <w:rPr>
          <w:sz w:val="28"/>
        </w:rPr>
        <w:t>вероятностный</w:t>
      </w:r>
      <w:r>
        <w:rPr>
          <w:spacing w:val="-12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мира.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before="43" w:line="276" w:lineRule="auto"/>
        <w:ind w:right="814" w:firstLine="566"/>
        <w:rPr>
          <w:rFonts w:ascii="Symbol" w:hAnsi="Symbol"/>
          <w:sz w:val="28"/>
        </w:rPr>
      </w:pPr>
      <w:r>
        <w:rPr>
          <w:sz w:val="28"/>
        </w:rPr>
        <w:t>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320"/>
        </w:tabs>
        <w:spacing w:line="276" w:lineRule="auto"/>
        <w:ind w:right="817" w:firstLine="566"/>
        <w:rPr>
          <w:rFonts w:ascii="Symbol" w:hAnsi="Symbol"/>
          <w:sz w:val="28"/>
        </w:rPr>
      </w:pPr>
      <w:r>
        <w:rPr>
          <w:sz w:val="28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6" w:lineRule="auto"/>
        <w:ind w:right="810" w:firstLine="566"/>
        <w:rPr>
          <w:rFonts w:ascii="Symbol" w:hAnsi="Symbol"/>
          <w:sz w:val="28"/>
        </w:rPr>
      </w:pPr>
      <w:r>
        <w:rPr>
          <w:sz w:val="28"/>
        </w:rPr>
        <w:t xml:space="preserve">выполнять преобразования выражений, применяя формулы, связанные со свойствами степеней, логарифмов, тригонометрических </w:t>
      </w:r>
      <w:r>
        <w:rPr>
          <w:spacing w:val="-2"/>
          <w:sz w:val="28"/>
        </w:rPr>
        <w:t>функций;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3" w:lineRule="auto"/>
        <w:ind w:right="817" w:firstLine="566"/>
        <w:rPr>
          <w:rFonts w:ascii="Symbol" w:hAnsi="Symbol"/>
          <w:sz w:val="28"/>
        </w:rPr>
      </w:pPr>
      <w:r>
        <w:rPr>
          <w:sz w:val="28"/>
        </w:rPr>
        <w:t>использовать приобретенные знания и умения в практической деятельности и повседневной жизни: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6" w:lineRule="auto"/>
        <w:ind w:right="814" w:firstLine="566"/>
        <w:rPr>
          <w:rFonts w:ascii="Symbol" w:hAnsi="Symbol"/>
          <w:sz w:val="28"/>
        </w:rPr>
      </w:pPr>
      <w:r>
        <w:rPr>
          <w:sz w:val="28"/>
        </w:rPr>
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3" w:lineRule="auto"/>
        <w:ind w:right="817" w:firstLine="566"/>
        <w:rPr>
          <w:rFonts w:ascii="Symbol" w:hAnsi="Symbol"/>
          <w:sz w:val="28"/>
        </w:rPr>
      </w:pPr>
      <w:r>
        <w:rPr>
          <w:sz w:val="28"/>
        </w:rPr>
        <w:t>вычислять значение функции по заданному значению аргумента при различных способах задания функции;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1"/>
        </w:tabs>
        <w:spacing w:line="273" w:lineRule="auto"/>
        <w:ind w:right="815" w:firstLine="566"/>
        <w:rPr>
          <w:rFonts w:ascii="Symbol" w:hAnsi="Symbol"/>
          <w:sz w:val="28"/>
        </w:rPr>
      </w:pPr>
      <w:r>
        <w:rPr>
          <w:sz w:val="28"/>
        </w:rPr>
        <w:t>определять основные свойства числовых функций, иллюстрировать их на графиках;</w:t>
      </w:r>
    </w:p>
    <w:p w:rsidR="00103CDB" w:rsidRDefault="00103CDB" w:rsidP="00103CDB">
      <w:pPr>
        <w:spacing w:line="273" w:lineRule="auto"/>
        <w:jc w:val="both"/>
        <w:rPr>
          <w:rFonts w:ascii="Symbol" w:hAnsi="Symbol"/>
          <w:sz w:val="28"/>
        </w:rPr>
        <w:sectPr w:rsidR="00103CDB">
          <w:pgSz w:w="11910" w:h="16840"/>
          <w:pgMar w:top="1040" w:right="320" w:bottom="1280" w:left="1160" w:header="0" w:footer="1037" w:gutter="0"/>
          <w:cols w:space="720"/>
        </w:sectPr>
      </w:pP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2"/>
        </w:tabs>
        <w:spacing w:before="86" w:line="273" w:lineRule="auto"/>
        <w:ind w:right="815" w:firstLine="566"/>
        <w:jc w:val="left"/>
        <w:rPr>
          <w:rFonts w:ascii="Symbol" w:hAnsi="Symbol"/>
          <w:sz w:val="28"/>
        </w:rPr>
      </w:pPr>
      <w:r>
        <w:rPr>
          <w:sz w:val="28"/>
        </w:rPr>
        <w:t>строить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графику свойства элементарных функций;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2"/>
        </w:tabs>
        <w:spacing w:before="3" w:line="273" w:lineRule="auto"/>
        <w:ind w:right="820" w:firstLine="566"/>
        <w:jc w:val="left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зависимостей </w:t>
      </w:r>
      <w:r>
        <w:rPr>
          <w:spacing w:val="-2"/>
          <w:sz w:val="28"/>
        </w:rPr>
        <w:t>величин;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2"/>
          <w:tab w:val="left" w:pos="3060"/>
          <w:tab w:val="left" w:pos="5126"/>
          <w:tab w:val="left" w:pos="6157"/>
          <w:tab w:val="left" w:pos="6528"/>
          <w:tab w:val="left" w:pos="7619"/>
          <w:tab w:val="left" w:pos="7969"/>
        </w:tabs>
        <w:spacing w:before="3" w:line="273" w:lineRule="auto"/>
        <w:ind w:right="817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приобретенные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практической </w:t>
      </w:r>
      <w:r>
        <w:rPr>
          <w:sz w:val="28"/>
        </w:rPr>
        <w:t>деятельности и повседневной жизни: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252"/>
          <w:tab w:val="left" w:pos="1914"/>
          <w:tab w:val="left" w:pos="3283"/>
          <w:tab w:val="left" w:pos="3657"/>
          <w:tab w:val="left" w:pos="5069"/>
          <w:tab w:val="left" w:pos="6376"/>
          <w:tab w:val="left" w:pos="7910"/>
        </w:tabs>
        <w:spacing w:before="3" w:line="273" w:lineRule="auto"/>
        <w:ind w:right="817" w:firstLine="566"/>
        <w:jc w:val="left"/>
        <w:rPr>
          <w:rFonts w:ascii="Symbol" w:hAnsi="Symbol"/>
          <w:sz w:val="28"/>
        </w:rPr>
      </w:pP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описания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>функций</w:t>
      </w:r>
      <w:r>
        <w:rPr>
          <w:sz w:val="28"/>
        </w:rPr>
        <w:tab/>
      </w:r>
      <w:r>
        <w:rPr>
          <w:spacing w:val="-2"/>
          <w:sz w:val="28"/>
        </w:rPr>
        <w:t>различных</w:t>
      </w:r>
      <w:r>
        <w:rPr>
          <w:sz w:val="28"/>
        </w:rPr>
        <w:tab/>
      </w:r>
      <w:r>
        <w:rPr>
          <w:spacing w:val="-2"/>
          <w:sz w:val="28"/>
        </w:rPr>
        <w:t xml:space="preserve">зависимостей, </w:t>
      </w:r>
      <w:r>
        <w:rPr>
          <w:sz w:val="28"/>
        </w:rPr>
        <w:t>представления их графически, интерпретации графиков.</w:t>
      </w:r>
    </w:p>
    <w:p w:rsidR="00103CDB" w:rsidRDefault="00103CDB" w:rsidP="00103CDB">
      <w:pPr>
        <w:pStyle w:val="2"/>
        <w:spacing w:before="8"/>
      </w:pPr>
      <w:r>
        <w:rPr>
          <w:spacing w:val="-2"/>
        </w:rPr>
        <w:t>уметь: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before="244"/>
        <w:ind w:left="1110" w:hanging="285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функций;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6" w:line="273" w:lineRule="auto"/>
        <w:ind w:right="818" w:firstLine="566"/>
        <w:rPr>
          <w:rFonts w:ascii="Symbol" w:hAnsi="Symbol"/>
          <w:sz w:val="28"/>
        </w:rPr>
      </w:pPr>
      <w:r>
        <w:rPr>
          <w:sz w:val="28"/>
        </w:rPr>
        <w:t>использовать производную для изучения свойств функций и построения графиков;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3" w:line="276" w:lineRule="auto"/>
        <w:ind w:right="813" w:firstLine="566"/>
        <w:rPr>
          <w:rFonts w:ascii="Symbol" w:hAnsi="Symbol"/>
          <w:sz w:val="28"/>
        </w:rPr>
      </w:pPr>
      <w:r>
        <w:rPr>
          <w:sz w:val="28"/>
        </w:rPr>
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3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>вычислять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9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 определенного интеграла;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3" w:lineRule="auto"/>
        <w:ind w:right="811" w:firstLine="566"/>
        <w:rPr>
          <w:rFonts w:ascii="Symbol" w:hAnsi="Symbol"/>
          <w:sz w:val="28"/>
        </w:rPr>
      </w:pPr>
      <w:r>
        <w:rPr>
          <w:sz w:val="28"/>
        </w:rPr>
        <w:t>использовать приобретенные знания и умения в практической деятельности и повседневной жизни для: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11" w:firstLine="566"/>
        <w:rPr>
          <w:rFonts w:ascii="Symbol" w:hAnsi="Symbol"/>
          <w:sz w:val="28"/>
        </w:rPr>
      </w:pPr>
      <w:r>
        <w:rPr>
          <w:sz w:val="28"/>
        </w:rPr>
        <w:t>решения прикладных задач, в том числе социально- экономических и физических,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наибольшие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наименьшие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скорости и ускорения.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6" w:lineRule="auto"/>
        <w:ind w:right="809" w:firstLine="566"/>
        <w:rPr>
          <w:rFonts w:ascii="Symbol" w:hAnsi="Symbol"/>
          <w:sz w:val="28"/>
        </w:rPr>
      </w:pPr>
      <w:r>
        <w:rPr>
          <w:sz w:val="28"/>
        </w:rPr>
        <w:t>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line="338" w:lineRule="exact"/>
        <w:ind w:left="1110" w:hanging="285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графический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неравенств;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  <w:tab w:val="left" w:pos="2801"/>
          <w:tab w:val="left" w:pos="3391"/>
          <w:tab w:val="left" w:pos="5389"/>
          <w:tab w:val="left" w:pos="6930"/>
          <w:tab w:val="left" w:pos="8278"/>
        </w:tabs>
        <w:spacing w:before="47" w:line="273" w:lineRule="auto"/>
        <w:ind w:right="816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изображать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координатной</w:t>
      </w:r>
      <w:r>
        <w:rPr>
          <w:sz w:val="28"/>
        </w:rPr>
        <w:tab/>
      </w:r>
      <w:r>
        <w:rPr>
          <w:spacing w:val="-2"/>
          <w:sz w:val="28"/>
        </w:rPr>
        <w:t>плоскости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 xml:space="preserve">уравнений, </w:t>
      </w:r>
      <w:r>
        <w:rPr>
          <w:sz w:val="28"/>
        </w:rPr>
        <w:t>неравенств и систем с двумя неизвестными;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3" w:lineRule="auto"/>
        <w:ind w:right="808" w:firstLine="566"/>
        <w:jc w:val="left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80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неравенства,</w:t>
      </w:r>
      <w:r>
        <w:rPr>
          <w:spacing w:val="80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не-</w:t>
      </w:r>
      <w:r>
        <w:rPr>
          <w:spacing w:val="40"/>
          <w:sz w:val="28"/>
        </w:rPr>
        <w:t xml:space="preserve"> </w:t>
      </w:r>
      <w:r>
        <w:rPr>
          <w:sz w:val="28"/>
        </w:rPr>
        <w:t>известные величины в текстовых (в том числе прикладных) задачах.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  <w:tab w:val="left" w:pos="2943"/>
          <w:tab w:val="left" w:pos="5032"/>
          <w:tab w:val="left" w:pos="6087"/>
          <w:tab w:val="left" w:pos="6482"/>
          <w:tab w:val="left" w:pos="7595"/>
          <w:tab w:val="left" w:pos="7971"/>
        </w:tabs>
        <w:spacing w:before="3" w:line="273" w:lineRule="auto"/>
        <w:ind w:right="816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приобретенные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практической </w:t>
      </w:r>
      <w:r>
        <w:rPr>
          <w:sz w:val="28"/>
        </w:rPr>
        <w:t>деятельности и повседневной жизни: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before="3"/>
        <w:ind w:left="1110" w:hanging="285"/>
        <w:jc w:val="left"/>
        <w:rPr>
          <w:rFonts w:ascii="Symbol" w:hAnsi="Symbol"/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моделей.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8" w:line="273" w:lineRule="auto"/>
        <w:ind w:right="818" w:firstLine="566"/>
        <w:jc w:val="left"/>
        <w:rPr>
          <w:rFonts w:ascii="Symbol" w:hAnsi="Symbol"/>
          <w:sz w:val="28"/>
        </w:rPr>
      </w:pPr>
      <w:r>
        <w:rPr>
          <w:sz w:val="28"/>
        </w:rPr>
        <w:t>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комбинаторные задачи методом</w:t>
      </w:r>
      <w:r>
        <w:rPr>
          <w:spacing w:val="-1"/>
          <w:sz w:val="28"/>
        </w:rPr>
        <w:t xml:space="preserve"> </w:t>
      </w:r>
      <w:r>
        <w:rPr>
          <w:sz w:val="28"/>
        </w:rPr>
        <w:t>перебора,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 с использованием известных формул;</w:t>
      </w:r>
    </w:p>
    <w:p w:rsidR="00103CDB" w:rsidRDefault="00103CDB" w:rsidP="00103CDB">
      <w:pPr>
        <w:spacing w:line="273" w:lineRule="auto"/>
        <w:rPr>
          <w:rFonts w:ascii="Symbol" w:hAnsi="Symbol"/>
          <w:sz w:val="28"/>
        </w:rPr>
        <w:sectPr w:rsidR="00103CDB">
          <w:pgSz w:w="11910" w:h="16840"/>
          <w:pgMar w:top="1020" w:right="320" w:bottom="1280" w:left="1160" w:header="0" w:footer="1037" w:gutter="0"/>
          <w:cols w:space="720"/>
        </w:sectPr>
      </w:pP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86" w:line="276" w:lineRule="auto"/>
        <w:ind w:right="814" w:firstLine="566"/>
        <w:rPr>
          <w:rFonts w:ascii="Symbol" w:hAnsi="Symbol"/>
          <w:sz w:val="28"/>
        </w:rPr>
      </w:pPr>
      <w:r>
        <w:rPr>
          <w:sz w:val="28"/>
        </w:rPr>
        <w:t>вычислять в простейших случаях вероятности событий на основе подсчета числа исходов; использовать приобретенные знания и умения в практической деятельности и повседневной жизни: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line="273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>для анализа реальных числовых данных, представленных в виде диаграмм, графиков;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before="1"/>
        <w:ind w:left="1110" w:hanging="285"/>
        <w:rPr>
          <w:rFonts w:ascii="Symbol" w:hAnsi="Symbol"/>
          <w:sz w:val="28"/>
        </w:rPr>
      </w:pPr>
      <w:r>
        <w:rPr>
          <w:sz w:val="28"/>
        </w:rPr>
        <w:t>анализа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статистического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характера.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  <w:tab w:val="left" w:pos="2896"/>
          <w:tab w:val="left" w:pos="3386"/>
          <w:tab w:val="left" w:pos="4710"/>
          <w:tab w:val="left" w:pos="5076"/>
          <w:tab w:val="left" w:pos="6282"/>
          <w:tab w:val="left" w:pos="8709"/>
        </w:tabs>
        <w:spacing w:before="46" w:line="273" w:lineRule="auto"/>
        <w:ind w:right="810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распознавать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чертежах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моделях</w:t>
      </w:r>
      <w:r>
        <w:rPr>
          <w:sz w:val="28"/>
        </w:rPr>
        <w:tab/>
      </w:r>
      <w:r>
        <w:rPr>
          <w:spacing w:val="-2"/>
          <w:sz w:val="28"/>
        </w:rPr>
        <w:t>пространственные</w:t>
      </w:r>
      <w:r>
        <w:rPr>
          <w:sz w:val="28"/>
        </w:rPr>
        <w:tab/>
      </w:r>
      <w:r>
        <w:rPr>
          <w:spacing w:val="-2"/>
          <w:sz w:val="28"/>
        </w:rPr>
        <w:t xml:space="preserve">формы; </w:t>
      </w:r>
      <w:r>
        <w:rPr>
          <w:sz w:val="28"/>
        </w:rPr>
        <w:t>соотносить трехмерные объекты с их описаниями, изображениями;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  <w:tab w:val="left" w:pos="2681"/>
          <w:tab w:val="left" w:pos="4103"/>
          <w:tab w:val="left" w:pos="6112"/>
          <w:tab w:val="left" w:pos="7351"/>
          <w:tab w:val="left" w:pos="7814"/>
          <w:tab w:val="left" w:pos="9473"/>
        </w:tabs>
        <w:spacing w:before="3" w:line="273" w:lineRule="auto"/>
        <w:ind w:right="818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описывать</w:t>
      </w:r>
      <w:r>
        <w:rPr>
          <w:sz w:val="28"/>
        </w:rPr>
        <w:tab/>
      </w:r>
      <w:r>
        <w:rPr>
          <w:spacing w:val="-2"/>
          <w:sz w:val="28"/>
        </w:rPr>
        <w:t>взаимное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прямых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плоскостей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пространстве, аргументировать свои суждения об этом расположении;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2" w:line="273" w:lineRule="auto"/>
        <w:ind w:right="808" w:firstLine="566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16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16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-17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 в пространстве;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" w:line="273" w:lineRule="auto"/>
        <w:ind w:right="816" w:firstLine="566"/>
        <w:jc w:val="left"/>
        <w:rPr>
          <w:rFonts w:ascii="Symbol" w:hAnsi="Symbol"/>
          <w:sz w:val="28"/>
        </w:rPr>
      </w:pPr>
      <w:r>
        <w:rPr>
          <w:sz w:val="28"/>
        </w:rPr>
        <w:t>изображать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многогранники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80"/>
          <w:sz w:val="28"/>
        </w:rPr>
        <w:t xml:space="preserve"> </w:t>
      </w:r>
      <w:r>
        <w:rPr>
          <w:sz w:val="28"/>
        </w:rPr>
        <w:t>тела;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 чертежи по условиям задач;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before="2"/>
        <w:ind w:left="1110" w:hanging="285"/>
        <w:jc w:val="left"/>
        <w:rPr>
          <w:rFonts w:ascii="Symbol" w:hAnsi="Symbol"/>
          <w:sz w:val="28"/>
        </w:rPr>
      </w:pPr>
      <w:r>
        <w:rPr>
          <w:sz w:val="28"/>
        </w:rPr>
        <w:t>строить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8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куба,</w:t>
      </w:r>
      <w:r>
        <w:rPr>
          <w:spacing w:val="-7"/>
          <w:sz w:val="28"/>
        </w:rPr>
        <w:t xml:space="preserve"> </w:t>
      </w:r>
      <w:r>
        <w:rPr>
          <w:sz w:val="28"/>
        </w:rPr>
        <w:t>призмы,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пирамиды;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8" w:line="273" w:lineRule="auto"/>
        <w:ind w:right="817" w:firstLine="566"/>
        <w:jc w:val="left"/>
        <w:rPr>
          <w:rFonts w:ascii="Symbol" w:hAnsi="Symbol"/>
          <w:sz w:val="28"/>
        </w:rPr>
      </w:pPr>
      <w:r>
        <w:rPr>
          <w:sz w:val="28"/>
        </w:rPr>
        <w:t>решать планиметрические и простейшие стереометрические задачи на нахождение геометрических величин (длин, углов, площадей, объёмов);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  <w:tab w:val="left" w:pos="3317"/>
          <w:tab w:val="left" w:pos="4375"/>
          <w:tab w:val="left" w:pos="6046"/>
          <w:tab w:val="left" w:pos="8970"/>
        </w:tabs>
        <w:spacing w:before="3" w:line="273" w:lineRule="auto"/>
        <w:ind w:right="815" w:firstLine="56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стереометрических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задач </w:t>
      </w:r>
      <w:r>
        <w:rPr>
          <w:sz w:val="28"/>
        </w:rPr>
        <w:t>планиметрические факты и методы;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10"/>
        </w:tabs>
        <w:spacing w:before="3"/>
        <w:ind w:left="1110" w:hanging="285"/>
        <w:jc w:val="left"/>
        <w:rPr>
          <w:rFonts w:ascii="Symbol" w:hAnsi="Symbol"/>
          <w:sz w:val="28"/>
        </w:rPr>
      </w:pPr>
      <w:r>
        <w:rPr>
          <w:sz w:val="28"/>
        </w:rPr>
        <w:t>проводить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доказательные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ходе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задач;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46" w:line="273" w:lineRule="auto"/>
        <w:ind w:right="816" w:firstLine="566"/>
        <w:rPr>
          <w:rFonts w:ascii="Symbol" w:hAnsi="Symbol"/>
          <w:sz w:val="28"/>
        </w:rPr>
      </w:pPr>
      <w:r>
        <w:rPr>
          <w:sz w:val="28"/>
        </w:rPr>
        <w:t>использовать приобретенные знания и умения в практической деятельности и повседневной жизни: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3" w:line="273" w:lineRule="auto"/>
        <w:ind w:right="817" w:firstLine="566"/>
        <w:rPr>
          <w:rFonts w:ascii="Symbol" w:hAnsi="Symbol"/>
          <w:sz w:val="28"/>
        </w:rPr>
      </w:pP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(моделирования)</w:t>
      </w:r>
      <w:r>
        <w:rPr>
          <w:spacing w:val="-10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 на основе изученных формул и свойств фигур;</w:t>
      </w:r>
    </w:p>
    <w:p w:rsidR="00103CDB" w:rsidRDefault="00103CDB" w:rsidP="00103CDB">
      <w:pPr>
        <w:pStyle w:val="a7"/>
        <w:numPr>
          <w:ilvl w:val="0"/>
          <w:numId w:val="1"/>
        </w:numPr>
        <w:tabs>
          <w:tab w:val="left" w:pos="1109"/>
        </w:tabs>
        <w:spacing w:before="2" w:line="276" w:lineRule="auto"/>
        <w:ind w:right="808" w:firstLine="566"/>
        <w:rPr>
          <w:rFonts w:ascii="Symbol" w:hAnsi="Symbol"/>
          <w:sz w:val="28"/>
        </w:rPr>
      </w:pPr>
      <w:r>
        <w:rPr>
          <w:sz w:val="28"/>
        </w:rPr>
        <w:t>вычисления объемов и площадей поверхностей пространственных тел 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справочники и вычислительные устройства.</w:t>
      </w:r>
    </w:p>
    <w:p w:rsidR="00103CDB" w:rsidRDefault="00103CDB" w:rsidP="00103CDB">
      <w:pPr>
        <w:shd w:val="clear" w:color="auto" w:fill="FFFFFF"/>
        <w:jc w:val="both"/>
        <w:rPr>
          <w:b/>
          <w:spacing w:val="2"/>
          <w:sz w:val="28"/>
          <w:szCs w:val="28"/>
          <w:lang w:eastAsia="ru-RU"/>
        </w:rPr>
      </w:pPr>
    </w:p>
    <w:p w:rsidR="00103CDB" w:rsidRPr="00FC4FCE" w:rsidRDefault="00103CDB" w:rsidP="00103CDB">
      <w:pPr>
        <w:shd w:val="clear" w:color="auto" w:fill="FFFFFF"/>
        <w:jc w:val="both"/>
        <w:rPr>
          <w:b/>
          <w:spacing w:val="2"/>
          <w:sz w:val="28"/>
          <w:szCs w:val="28"/>
          <w:lang w:eastAsia="ru-RU"/>
        </w:rPr>
      </w:pPr>
      <w:r w:rsidRPr="00FC4FCE">
        <w:rPr>
          <w:b/>
          <w:spacing w:val="2"/>
          <w:sz w:val="28"/>
          <w:szCs w:val="28"/>
          <w:lang w:eastAsia="ru-RU"/>
        </w:rPr>
        <w:t>Выпускник, освоивший образовательную программу, должен обладать следующими общими компетенциями (далее - ОК):</w:t>
      </w:r>
    </w:p>
    <w:p w:rsidR="00103CDB" w:rsidRDefault="00103CDB" w:rsidP="00103CDB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555555"/>
          <w:spacing w:val="2"/>
          <w:sz w:val="20"/>
          <w:szCs w:val="20"/>
          <w:lang w:eastAsia="ru-RU"/>
        </w:rPr>
      </w:pPr>
    </w:p>
    <w:p w:rsidR="00103CDB" w:rsidRDefault="00103CDB" w:rsidP="00103CDB">
      <w:pPr>
        <w:jc w:val="both"/>
        <w:rPr>
          <w:sz w:val="28"/>
          <w:szCs w:val="28"/>
        </w:rPr>
      </w:pPr>
      <w:r w:rsidRPr="00FC4FCE">
        <w:rPr>
          <w:sz w:val="28"/>
          <w:szCs w:val="28"/>
        </w:rPr>
        <w:t xml:space="preserve">ОК 1. </w:t>
      </w:r>
      <w:r w:rsidRPr="001F04F9">
        <w:rPr>
          <w:rFonts w:ascii="Tahoma" w:hAnsi="Tahoma" w:cs="Tahoma"/>
          <w:color w:val="000000"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  <w:r w:rsidRPr="00FC4FCE">
        <w:rPr>
          <w:sz w:val="28"/>
          <w:szCs w:val="28"/>
        </w:rPr>
        <w:t xml:space="preserve"> </w:t>
      </w:r>
    </w:p>
    <w:p w:rsidR="00103CDB" w:rsidRPr="001F04F9" w:rsidRDefault="00103CDB" w:rsidP="00103CDB">
      <w:pPr>
        <w:jc w:val="both"/>
        <w:rPr>
          <w:sz w:val="24"/>
          <w:szCs w:val="24"/>
        </w:rPr>
      </w:pPr>
      <w:r w:rsidRPr="00FC4FCE">
        <w:rPr>
          <w:sz w:val="28"/>
          <w:szCs w:val="28"/>
        </w:rPr>
        <w:t xml:space="preserve">ОК 2. </w:t>
      </w:r>
      <w:r w:rsidRPr="001F04F9">
        <w:rPr>
          <w:rFonts w:ascii="Tahoma" w:hAnsi="Tahoma" w:cs="Tahoma"/>
          <w:color w:val="000000"/>
          <w:sz w:val="24"/>
          <w:szCs w:val="24"/>
          <w:lang w:eastAsia="ru-RU"/>
        </w:rPr>
        <w:t xml:space="preserve">Использовать современные средства </w:t>
      </w:r>
      <w:r>
        <w:rPr>
          <w:rFonts w:ascii="Tahoma" w:hAnsi="Tahoma" w:cs="Tahoma"/>
          <w:color w:val="000000"/>
          <w:sz w:val="24"/>
          <w:szCs w:val="24"/>
          <w:lang w:eastAsia="ru-RU"/>
        </w:rPr>
        <w:t>поиска, анализа и интерпретации-</w:t>
      </w:r>
      <w:r w:rsidRPr="001F04F9">
        <w:rPr>
          <w:rFonts w:ascii="Tahoma" w:hAnsi="Tahoma" w:cs="Tahoma"/>
          <w:color w:val="000000"/>
          <w:sz w:val="24"/>
          <w:szCs w:val="24"/>
          <w:lang w:eastAsia="ru-RU"/>
        </w:rPr>
        <w:t>информации и информационные технологии для выполнения задач профессиональной деятельности</w:t>
      </w:r>
      <w:r w:rsidRPr="001F04F9">
        <w:rPr>
          <w:sz w:val="24"/>
          <w:szCs w:val="24"/>
        </w:rPr>
        <w:t xml:space="preserve"> </w:t>
      </w:r>
    </w:p>
    <w:p w:rsidR="00103CDB" w:rsidRPr="001F04F9" w:rsidRDefault="00103CDB" w:rsidP="00103CDB">
      <w:pPr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1F04F9">
        <w:rPr>
          <w:sz w:val="24"/>
          <w:szCs w:val="24"/>
        </w:rPr>
        <w:t xml:space="preserve">ОК 3. </w:t>
      </w:r>
      <w:r w:rsidRPr="001F04F9">
        <w:rPr>
          <w:rFonts w:ascii="Tahoma" w:hAnsi="Tahoma" w:cs="Tahoma"/>
          <w:color w:val="000000"/>
          <w:sz w:val="24"/>
          <w:szCs w:val="24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103CDB" w:rsidRPr="001F04F9" w:rsidRDefault="00103CDB" w:rsidP="00103CDB">
      <w:pPr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1F04F9">
        <w:rPr>
          <w:sz w:val="24"/>
          <w:szCs w:val="24"/>
        </w:rPr>
        <w:t xml:space="preserve">ОК 4. </w:t>
      </w:r>
      <w:r w:rsidRPr="001F04F9">
        <w:rPr>
          <w:rFonts w:ascii="Tahoma" w:hAnsi="Tahoma" w:cs="Tahoma"/>
          <w:color w:val="000000"/>
          <w:sz w:val="24"/>
          <w:szCs w:val="24"/>
          <w:lang w:eastAsia="ru-RU"/>
        </w:rPr>
        <w:t>Эффективно взаимодействовать и работать в коллективе и команде</w:t>
      </w:r>
    </w:p>
    <w:p w:rsidR="00103CDB" w:rsidRDefault="00103CDB" w:rsidP="00103CDB">
      <w:pPr>
        <w:pStyle w:val="2"/>
        <w:tabs>
          <w:tab w:val="left" w:pos="942"/>
          <w:tab w:val="left" w:pos="3208"/>
          <w:tab w:val="left" w:pos="4993"/>
          <w:tab w:val="left" w:pos="6038"/>
          <w:tab w:val="left" w:pos="6671"/>
          <w:tab w:val="left" w:pos="8127"/>
        </w:tabs>
        <w:spacing w:before="77" w:line="360" w:lineRule="auto"/>
        <w:ind w:right="812"/>
      </w:pPr>
      <w:r>
        <w:rPr>
          <w:spacing w:val="-4"/>
        </w:rPr>
        <w:t>1.4</w:t>
      </w:r>
      <w:r>
        <w:tab/>
      </w:r>
      <w:r>
        <w:rPr>
          <w:spacing w:val="-2"/>
        </w:rPr>
        <w:t>Рекомендуемое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 дисциплины:</w:t>
      </w:r>
    </w:p>
    <w:p w:rsidR="00103CDB" w:rsidRDefault="00103CDB" w:rsidP="00103CDB">
      <w:pPr>
        <w:pStyle w:val="a3"/>
        <w:spacing w:line="276" w:lineRule="auto"/>
        <w:ind w:left="825" w:right="103"/>
      </w:pPr>
      <w:r>
        <w:t>максимальной учебной нагрузки обучающегося – 340 часа, в том числе: обязательной аудиторной учебной нагрузки обучающегося - 284 часов; самостоятельной работы обучающегося –56 часов.</w:t>
      </w:r>
    </w:p>
    <w:p w:rsidR="00103CDB" w:rsidRDefault="00103CDB" w:rsidP="00103CDB">
      <w:pPr>
        <w:pStyle w:val="a3"/>
        <w:ind w:left="0" w:firstLine="708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ind w:left="0"/>
        <w:rPr>
          <w:b/>
        </w:rPr>
      </w:pPr>
    </w:p>
    <w:p w:rsidR="00103CDB" w:rsidRDefault="00103CDB" w:rsidP="00103CDB">
      <w:pPr>
        <w:pStyle w:val="a3"/>
        <w:spacing w:before="66"/>
        <w:ind w:left="0"/>
        <w:rPr>
          <w:b/>
        </w:rPr>
      </w:pPr>
    </w:p>
    <w:p w:rsidR="00103CDB" w:rsidRDefault="00103CDB" w:rsidP="00103CDB">
      <w:pPr>
        <w:sectPr w:rsidR="00103CDB" w:rsidSect="00103CDB">
          <w:footerReference w:type="default" r:id="rId11"/>
          <w:pgSz w:w="11910" w:h="16840"/>
          <w:pgMar w:top="1040" w:right="320" w:bottom="1220" w:left="1160" w:header="0" w:footer="1037" w:gutter="0"/>
          <w:pgNumType w:start="1"/>
          <w:cols w:space="720"/>
        </w:sectPr>
      </w:pPr>
    </w:p>
    <w:p w:rsidR="00103CDB" w:rsidRDefault="00103CDB" w:rsidP="00103CDB">
      <w:pPr>
        <w:pStyle w:val="a3"/>
        <w:spacing w:before="67" w:line="276" w:lineRule="auto"/>
        <w:ind w:right="808"/>
        <w:jc w:val="both"/>
      </w:pPr>
    </w:p>
    <w:p w:rsidR="00103CDB" w:rsidRDefault="00103CDB" w:rsidP="00103CDB">
      <w:pPr>
        <w:pStyle w:val="a3"/>
        <w:spacing w:before="67" w:line="276" w:lineRule="auto"/>
        <w:ind w:right="808"/>
        <w:jc w:val="both"/>
      </w:pPr>
    </w:p>
    <w:p w:rsidR="00103CDB" w:rsidRDefault="00103CDB" w:rsidP="00103CDB">
      <w:pPr>
        <w:pStyle w:val="a3"/>
        <w:spacing w:before="67" w:line="276" w:lineRule="auto"/>
        <w:ind w:right="808"/>
        <w:jc w:val="both"/>
      </w:pP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81C" w:rsidRDefault="00C0081C">
      <w:r>
        <w:separator/>
      </w:r>
    </w:p>
  </w:endnote>
  <w:endnote w:type="continuationSeparator" w:id="0">
    <w:p w:rsidR="00C0081C" w:rsidRDefault="00C0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CDB" w:rsidRDefault="00103CD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5D2CAC3" wp14:editId="12B97D86">
              <wp:simplePos x="0" y="0"/>
              <wp:positionH relativeFrom="page">
                <wp:posOffset>3743578</wp:posOffset>
              </wp:positionH>
              <wp:positionV relativeFrom="page">
                <wp:posOffset>9857546</wp:posOffset>
              </wp:positionV>
              <wp:extent cx="269240" cy="222885"/>
              <wp:effectExtent l="0" t="0" r="0" b="0"/>
              <wp:wrapNone/>
              <wp:docPr id="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3CDB" w:rsidRDefault="00103CD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0081C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D2CAC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4.75pt;margin-top:776.2pt;width:21.2pt;height:17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" filled="f" stroked="f">
              <v:path arrowok="t"/>
              <v:textbox inset="0,0,0,0">
                <w:txbxContent>
                  <w:p w:rsidR="00103CDB" w:rsidRDefault="00103CDB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0081C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27" w:rsidRDefault="00103CD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5D2CAC3" wp14:editId="12B97D86">
              <wp:simplePos x="0" y="0"/>
              <wp:positionH relativeFrom="page">
                <wp:posOffset>3743578</wp:posOffset>
              </wp:positionH>
              <wp:positionV relativeFrom="page">
                <wp:posOffset>9857546</wp:posOffset>
              </wp:positionV>
              <wp:extent cx="269240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6527" w:rsidRDefault="00103CD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A17C3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D2CA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4.75pt;margin-top:776.2pt;width:21.2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" filled="f" stroked="f">
              <v:path arrowok="t"/>
              <v:textbox inset="0,0,0,0">
                <w:txbxContent>
                  <w:p w:rsidR="00926527" w:rsidRDefault="00103CDB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A17C3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81C" w:rsidRDefault="00C0081C">
      <w:r>
        <w:separator/>
      </w:r>
    </w:p>
  </w:footnote>
  <w:footnote w:type="continuationSeparator" w:id="0">
    <w:p w:rsidR="00C0081C" w:rsidRDefault="00C00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F1101"/>
    <w:multiLevelType w:val="hybridMultilevel"/>
    <w:tmpl w:val="09E282E8"/>
    <w:lvl w:ilvl="0" w:tplc="931AB20A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59AD0BA">
      <w:numFmt w:val="bullet"/>
      <w:lvlText w:val="•"/>
      <w:lvlJc w:val="left"/>
      <w:pPr>
        <w:ind w:left="1276" w:hanging="286"/>
      </w:pPr>
      <w:rPr>
        <w:rFonts w:hint="default"/>
        <w:lang w:val="ru-RU" w:eastAsia="en-US" w:bidi="ar-SA"/>
      </w:rPr>
    </w:lvl>
    <w:lvl w:ilvl="2" w:tplc="15E415D4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C9A42CF0">
      <w:numFmt w:val="bullet"/>
      <w:lvlText w:val="•"/>
      <w:lvlJc w:val="left"/>
      <w:pPr>
        <w:ind w:left="3309" w:hanging="286"/>
      </w:pPr>
      <w:rPr>
        <w:rFonts w:hint="default"/>
        <w:lang w:val="ru-RU" w:eastAsia="en-US" w:bidi="ar-SA"/>
      </w:rPr>
    </w:lvl>
    <w:lvl w:ilvl="4" w:tplc="4F168BB4">
      <w:numFmt w:val="bullet"/>
      <w:lvlText w:val="•"/>
      <w:lvlJc w:val="left"/>
      <w:pPr>
        <w:ind w:left="4326" w:hanging="286"/>
      </w:pPr>
      <w:rPr>
        <w:rFonts w:hint="default"/>
        <w:lang w:val="ru-RU" w:eastAsia="en-US" w:bidi="ar-SA"/>
      </w:rPr>
    </w:lvl>
    <w:lvl w:ilvl="5" w:tplc="1BBECC74">
      <w:numFmt w:val="bullet"/>
      <w:lvlText w:val="•"/>
      <w:lvlJc w:val="left"/>
      <w:pPr>
        <w:ind w:left="5343" w:hanging="286"/>
      </w:pPr>
      <w:rPr>
        <w:rFonts w:hint="default"/>
        <w:lang w:val="ru-RU" w:eastAsia="en-US" w:bidi="ar-SA"/>
      </w:rPr>
    </w:lvl>
    <w:lvl w:ilvl="6" w:tplc="2034BC3C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D3F4B4CC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980EC172">
      <w:numFmt w:val="bullet"/>
      <w:lvlText w:val="•"/>
      <w:lvlJc w:val="left"/>
      <w:pPr>
        <w:ind w:left="839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527B70BB"/>
    <w:multiLevelType w:val="multilevel"/>
    <w:tmpl w:val="548AA7B4"/>
    <w:lvl w:ilvl="0">
      <w:start w:val="1"/>
      <w:numFmt w:val="decimal"/>
      <w:lvlText w:val="%1."/>
      <w:lvlJc w:val="left"/>
      <w:pPr>
        <w:ind w:left="99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1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"/>
      <w:lvlJc w:val="left"/>
      <w:pPr>
        <w:ind w:left="258" w:hanging="4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00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4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31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22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1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04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B"/>
    <w:rsid w:val="00103CDB"/>
    <w:rsid w:val="00483337"/>
    <w:rsid w:val="004A76D7"/>
    <w:rsid w:val="00C0081C"/>
    <w:rsid w:val="00D8450B"/>
    <w:rsid w:val="00FA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B5C55-485F-46CC-8C1B-E452973E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3C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103CDB"/>
    <w:pPr>
      <w:ind w:left="25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03CD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03C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3CDB"/>
    <w:pPr>
      <w:ind w:left="25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3CD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103CDB"/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103CD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103CDB"/>
    <w:pPr>
      <w:spacing w:line="270" w:lineRule="exact"/>
      <w:ind w:left="108"/>
    </w:pPr>
  </w:style>
  <w:style w:type="paragraph" w:styleId="a7">
    <w:name w:val="List Paragraph"/>
    <w:basedOn w:val="a"/>
    <w:uiPriority w:val="1"/>
    <w:qFormat/>
    <w:rsid w:val="00103CDB"/>
    <w:pPr>
      <w:ind w:left="258" w:firstLine="56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1865</Words>
  <Characters>10632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Министерство сельского хозяйства Российской Федерации Федеральное           </vt:lpstr>
      <vt:lpstr>    Высшего образования «Дагестанский государственный аграрный университет имени М.М</vt:lpstr>
      <vt:lpstr>    Аграрно-экономический техникум</vt:lpstr>
      <vt:lpstr>    Форма обучения – очная</vt:lpstr>
      <vt:lpstr>    Год начала подготовки по УП - 2025</vt:lpstr>
      <vt:lpstr>    Махачкала 2025 г.</vt:lpstr>
      <vt:lpstr>    Результат освоения учебной дисциплины:</vt:lpstr>
      <vt:lpstr>    целей:</vt:lpstr>
      <vt:lpstr>    личностных:</vt:lpstr>
      <vt:lpstr>    метапредметных:</vt:lpstr>
      <vt:lpstr>    предметных:</vt:lpstr>
      <vt:lpstr>    знать/понимать:</vt:lpstr>
      <vt:lpstr>    уметь:</vt:lpstr>
      <vt:lpstr>    1.4	Рекомендуемое	количество	часов	на	освоение	программы дисциплины:</vt:lpstr>
    </vt:vector>
  </TitlesOfParts>
  <Company/>
  <LinksUpToDate>false</LinksUpToDate>
  <CharactersWithSpaces>12473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2025-07-07T16:53:00Z</dcterms:created>
  <dcterms:modified xsi:type="dcterms:W3CDTF">2025-07-07T21:20:00Z</dcterms:modified>
</cp:coreProperties>
</file>